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4798" w14:textId="77777777" w:rsidR="00E13E80" w:rsidRPr="00E8321C" w:rsidRDefault="002C1297" w:rsidP="00C17512">
      <w:pPr>
        <w:jc w:val="center"/>
        <w:rPr>
          <w:rFonts w:ascii="ＭＳ 明朝" w:hAnsi="ＭＳ 明朝"/>
          <w:b/>
          <w:color w:val="auto"/>
          <w:sz w:val="24"/>
          <w:szCs w:val="24"/>
        </w:rPr>
      </w:pPr>
      <w:r w:rsidRPr="00E8321C">
        <w:rPr>
          <w:rFonts w:ascii="ＭＳ 明朝" w:hAnsi="ＭＳ 明朝" w:hint="eastAsia"/>
          <w:b/>
          <w:color w:val="auto"/>
          <w:sz w:val="28"/>
          <w:szCs w:val="28"/>
        </w:rPr>
        <w:t>外傷学会外傷専門医未取得</w:t>
      </w:r>
      <w:r w:rsidR="00202FFE" w:rsidRPr="00E8321C">
        <w:rPr>
          <w:rFonts w:ascii="ＭＳ 明朝" w:hAnsi="ＭＳ 明朝" w:hint="eastAsia"/>
          <w:b/>
          <w:color w:val="auto"/>
          <w:sz w:val="28"/>
          <w:szCs w:val="28"/>
        </w:rPr>
        <w:t>の医師用、</w:t>
      </w:r>
      <w:r w:rsidR="002332F4" w:rsidRPr="00E8321C">
        <w:rPr>
          <w:rFonts w:ascii="ＭＳ 明朝" w:hAnsi="ＭＳ 明朝" w:hint="eastAsia"/>
          <w:b/>
          <w:color w:val="auto"/>
          <w:sz w:val="28"/>
          <w:szCs w:val="28"/>
        </w:rPr>
        <w:t>業績基準配点について</w:t>
      </w:r>
    </w:p>
    <w:p w14:paraId="12158DB4" w14:textId="77777777" w:rsidR="00187E9F" w:rsidRPr="00E8321C" w:rsidRDefault="008D5D3C" w:rsidP="00D51E9B">
      <w:pPr>
        <w:spacing w:line="360" w:lineRule="auto"/>
        <w:rPr>
          <w:rFonts w:ascii="ＭＳ 明朝" w:hAnsi="ＭＳ 明朝" w:cs="ＭＳ 明朝" w:hint="eastAsia"/>
          <w:color w:val="auto"/>
          <w:sz w:val="24"/>
          <w:szCs w:val="24"/>
        </w:rPr>
      </w:pPr>
      <w:r w:rsidRPr="00E8321C">
        <w:rPr>
          <w:rFonts w:ascii="ＭＳ 明朝" w:hAnsi="ＭＳ 明朝" w:cs="ＭＳ 明朝" w:hint="eastAsia"/>
          <w:color w:val="auto"/>
          <w:sz w:val="24"/>
          <w:szCs w:val="24"/>
          <w:lang w:eastAsia="zh-TW"/>
        </w:rPr>
        <w:t>業績審査基準配点表</w:t>
      </w:r>
    </w:p>
    <w:p w14:paraId="5FE9F30D" w14:textId="77777777" w:rsidR="002332F4" w:rsidRPr="00E8321C" w:rsidRDefault="00187E9F" w:rsidP="00D51E9B">
      <w:pPr>
        <w:spacing w:line="360" w:lineRule="auto"/>
        <w:rPr>
          <w:rFonts w:ascii="ＭＳ 明朝" w:hAnsi="ＭＳ 明朝" w:hint="eastAsia"/>
          <w:color w:val="auto"/>
          <w:sz w:val="24"/>
          <w:szCs w:val="24"/>
        </w:rPr>
      </w:pPr>
      <w:r w:rsidRPr="00E8321C">
        <w:rPr>
          <w:rFonts w:ascii="ＭＳ 明朝" w:hAnsi="ＭＳ 明朝" w:cs="ＭＳ 明朝" w:hint="eastAsia"/>
          <w:color w:val="auto"/>
          <w:sz w:val="24"/>
          <w:szCs w:val="24"/>
        </w:rPr>
        <w:t>１．学術的な業績</w:t>
      </w:r>
    </w:p>
    <w:tbl>
      <w:tblPr>
        <w:tblW w:w="8364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1134"/>
        <w:gridCol w:w="1134"/>
      </w:tblGrid>
      <w:tr w:rsidR="008D5D3C" w:rsidRPr="00E8321C" w14:paraId="13C54CA0" w14:textId="77777777" w:rsidTr="008D5D3C">
        <w:tblPrEx>
          <w:tblCellMar>
            <w:top w:w="0" w:type="dxa"/>
            <w:bottom w:w="0" w:type="dxa"/>
          </w:tblCellMar>
        </w:tblPrEx>
        <w:trPr>
          <w:gridAfter w:val="2"/>
          <w:wAfter w:w="2268" w:type="dxa"/>
          <w:trHeight w:val="393"/>
        </w:trPr>
        <w:tc>
          <w:tcPr>
            <w:tcW w:w="4962" w:type="dxa"/>
            <w:tcBorders>
              <w:top w:val="double" w:sz="4" w:space="0" w:color="auto"/>
              <w:bottom w:val="double" w:sz="4" w:space="0" w:color="auto"/>
            </w:tcBorders>
          </w:tcPr>
          <w:p w14:paraId="2D1E308F" w14:textId="77777777" w:rsidR="002C1297" w:rsidRPr="00E8321C" w:rsidRDefault="002C1297" w:rsidP="007F63B9">
            <w:pPr>
              <w:pStyle w:val="a3"/>
              <w:wordWrap/>
              <w:spacing w:line="240" w:lineRule="auto"/>
              <w:rPr>
                <w:rFonts w:ascii="ＭＳ 明朝" w:hAnsi="ＭＳ 明朝" w:cs="ＭＳ 明朝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0"/>
                <w:sz w:val="24"/>
                <w:szCs w:val="24"/>
              </w:rPr>
              <w:t>日</w:t>
            </w:r>
            <w:r w:rsidRPr="00E8321C">
              <w:rPr>
                <w:rFonts w:ascii="ＭＳ 明朝" w:hAnsi="ＭＳ 明朝" w:cs="ＭＳ 明朝" w:hint="eastAsia"/>
                <w:spacing w:val="0"/>
                <w:sz w:val="24"/>
                <w:szCs w:val="24"/>
                <w:lang w:eastAsia="zh-CN"/>
              </w:rPr>
              <w:t>本外傷学会学術集会</w:t>
            </w:r>
            <w:r w:rsidRPr="00E8321C">
              <w:rPr>
                <w:rFonts w:ascii="ＭＳ 明朝" w:hAnsi="ＭＳ 明朝" w:cs="ＭＳ 明朝" w:hint="eastAsia"/>
                <w:spacing w:val="0"/>
                <w:sz w:val="24"/>
                <w:szCs w:val="24"/>
              </w:rPr>
              <w:t>参加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39BAEF" w14:textId="77777777" w:rsidR="002C1297" w:rsidRPr="00E8321C" w:rsidRDefault="002C1297" w:rsidP="008D5D3C">
            <w:pPr>
              <w:pStyle w:val="a3"/>
              <w:wordWrap/>
              <w:spacing w:line="240" w:lineRule="auto"/>
              <w:ind w:firstLine="222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>２０</w:t>
            </w:r>
          </w:p>
        </w:tc>
      </w:tr>
      <w:tr w:rsidR="008D5D3C" w:rsidRPr="00E8321C" w14:paraId="2623A176" w14:textId="77777777" w:rsidTr="008D5D3C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9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14:paraId="13195BE3" w14:textId="77777777" w:rsidR="00B72D92" w:rsidRPr="00E8321C" w:rsidRDefault="00B72D92" w:rsidP="007F63B9">
            <w:pPr>
              <w:pStyle w:val="a3"/>
              <w:spacing w:line="240" w:lineRule="atLeast"/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学会・研究会発表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14:paraId="4EE6CB10" w14:textId="77777777" w:rsidR="00B72D92" w:rsidRPr="00E8321C" w:rsidRDefault="00B72D92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4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筆頭演者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14:paraId="0708F61D" w14:textId="77777777" w:rsidR="00B72D92" w:rsidRPr="00E8321C" w:rsidRDefault="00B72D92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4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共同演者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14:paraId="7DD66D14" w14:textId="77777777" w:rsidR="00B72D92" w:rsidRPr="00E8321C" w:rsidRDefault="00B72D92" w:rsidP="007268EB">
            <w:pPr>
              <w:pStyle w:val="a3"/>
              <w:wordWrap/>
              <w:spacing w:line="240" w:lineRule="auto"/>
              <w:rPr>
                <w:rFonts w:ascii="ＭＳ 明朝" w:hAnsi="ＭＳ 明朝" w:cs="Times New Roman"/>
                <w:spacing w:val="-4"/>
                <w:sz w:val="22"/>
                <w:szCs w:val="22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2"/>
                <w:szCs w:val="22"/>
              </w:rPr>
              <w:t>司会・座長</w:t>
            </w:r>
          </w:p>
        </w:tc>
      </w:tr>
      <w:tr w:rsidR="008D5D3C" w:rsidRPr="00E8321C" w14:paraId="6068703D" w14:textId="77777777" w:rsidTr="008D5D3C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962" w:type="dxa"/>
            <w:tcBorders>
              <w:top w:val="double" w:sz="4" w:space="0" w:color="auto"/>
            </w:tcBorders>
          </w:tcPr>
          <w:p w14:paraId="3FF5F5D2" w14:textId="77777777" w:rsidR="008D5D3C" w:rsidRPr="00E8321C" w:rsidRDefault="008D5D3C" w:rsidP="007F63B9">
            <w:pPr>
              <w:pStyle w:val="a3"/>
              <w:spacing w:line="240" w:lineRule="atLeast"/>
              <w:rPr>
                <w:rFonts w:ascii="ＭＳ 明朝" w:hAnsi="ＭＳ 明朝" w:cs="Times New Roman"/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9E45DD7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8F0F82B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明朝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F6D5526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4"/>
                <w:sz w:val="22"/>
                <w:szCs w:val="22"/>
              </w:rPr>
            </w:pPr>
          </w:p>
        </w:tc>
      </w:tr>
      <w:tr w:rsidR="008D5D3C" w:rsidRPr="00E8321C" w14:paraId="59B73A6B" w14:textId="77777777" w:rsidTr="008D5D3C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962" w:type="dxa"/>
          </w:tcPr>
          <w:p w14:paraId="21A6C168" w14:textId="77777777" w:rsidR="00E3298F" w:rsidRPr="00E8321C" w:rsidRDefault="00E3298F" w:rsidP="00E3298F">
            <w:pPr>
              <w:pStyle w:val="a3"/>
              <w:spacing w:line="240" w:lineRule="atLeast"/>
              <w:jc w:val="left"/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</w:pPr>
            <w:r w:rsidRPr="00E3298F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日本外傷学会学術集会</w:t>
            </w:r>
          </w:p>
          <w:p w14:paraId="1556862E" w14:textId="77777777" w:rsidR="008D5D3C" w:rsidRPr="00E8321C" w:rsidRDefault="008D5D3C" w:rsidP="00E3298F">
            <w:pPr>
              <w:pStyle w:val="a3"/>
              <w:spacing w:line="240" w:lineRule="atLeast"/>
              <w:ind w:firstLineChars="100" w:firstLine="230"/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特別講演・教育講演・招待講演・</w:t>
            </w:r>
          </w:p>
          <w:p w14:paraId="33664C8F" w14:textId="77777777" w:rsidR="00E3298F" w:rsidRPr="00E8321C" w:rsidRDefault="008D5D3C" w:rsidP="00E3298F">
            <w:pPr>
              <w:pStyle w:val="a3"/>
              <w:spacing w:line="240" w:lineRule="atLeast"/>
              <w:ind w:firstLineChars="100" w:firstLine="230"/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シンポジウム・パネルディスカッション・</w:t>
            </w:r>
          </w:p>
          <w:p w14:paraId="7693C61D" w14:textId="77777777" w:rsidR="008D5D3C" w:rsidRPr="00E8321C" w:rsidRDefault="008D5D3C" w:rsidP="00E3298F">
            <w:pPr>
              <w:pStyle w:val="a3"/>
              <w:spacing w:line="240" w:lineRule="atLeast"/>
              <w:ind w:firstLineChars="100" w:firstLine="230"/>
              <w:rPr>
                <w:rFonts w:ascii="ＭＳ 明朝" w:hAnsi="ＭＳ 明朝" w:cs="Times New Roman" w:hint="eastAsia"/>
                <w:spacing w:val="-5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ワークショップなど主要演題</w:t>
            </w:r>
          </w:p>
        </w:tc>
        <w:tc>
          <w:tcPr>
            <w:tcW w:w="1134" w:type="dxa"/>
          </w:tcPr>
          <w:p w14:paraId="1E244145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２０</w:t>
            </w:r>
          </w:p>
        </w:tc>
        <w:tc>
          <w:tcPr>
            <w:tcW w:w="1134" w:type="dxa"/>
            <w:vMerge w:val="restart"/>
            <w:vAlign w:val="center"/>
          </w:tcPr>
          <w:p w14:paraId="6FE8BBEC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  <w:t>人数で除した点数</w:t>
            </w:r>
          </w:p>
        </w:tc>
        <w:tc>
          <w:tcPr>
            <w:tcW w:w="1134" w:type="dxa"/>
          </w:tcPr>
          <w:p w14:paraId="4E7E2DFE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0"/>
                <w:sz w:val="22"/>
                <w:szCs w:val="22"/>
              </w:rPr>
            </w:pPr>
            <w:r w:rsidRPr="00E8321C">
              <w:rPr>
                <w:rFonts w:ascii="ＭＳ 明朝" w:hAnsi="ＭＳ 明朝" w:cs="ＭＳ 明朝" w:hint="eastAsia"/>
                <w:spacing w:val="-4"/>
                <w:sz w:val="22"/>
                <w:szCs w:val="22"/>
              </w:rPr>
              <w:t>１０</w:t>
            </w:r>
          </w:p>
        </w:tc>
      </w:tr>
      <w:tr w:rsidR="008D5D3C" w:rsidRPr="00E8321C" w14:paraId="2DAE11C8" w14:textId="77777777" w:rsidTr="008D5D3C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962" w:type="dxa"/>
          </w:tcPr>
          <w:p w14:paraId="65491035" w14:textId="77777777" w:rsidR="008D5D3C" w:rsidRPr="00E8321C" w:rsidRDefault="008D5D3C" w:rsidP="00B72D92">
            <w:pPr>
              <w:pStyle w:val="a3"/>
              <w:wordWrap/>
              <w:spacing w:line="240" w:lineRule="auto"/>
              <w:ind w:leftChars="243" w:left="510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>一般演題</w:t>
            </w:r>
          </w:p>
        </w:tc>
        <w:tc>
          <w:tcPr>
            <w:tcW w:w="1134" w:type="dxa"/>
          </w:tcPr>
          <w:p w14:paraId="3EFFAC54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１０</w:t>
            </w:r>
          </w:p>
        </w:tc>
        <w:tc>
          <w:tcPr>
            <w:tcW w:w="1134" w:type="dxa"/>
            <w:vMerge/>
          </w:tcPr>
          <w:p w14:paraId="7182DBA5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12D92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0"/>
                <w:sz w:val="22"/>
                <w:szCs w:val="22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2"/>
                <w:szCs w:val="22"/>
              </w:rPr>
              <w:t>１０</w:t>
            </w:r>
          </w:p>
        </w:tc>
      </w:tr>
      <w:tr w:rsidR="008D5D3C" w:rsidRPr="00E8321C" w14:paraId="36DC46ED" w14:textId="77777777" w:rsidTr="008D5D3C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962" w:type="dxa"/>
          </w:tcPr>
          <w:p w14:paraId="09ECF409" w14:textId="77777777" w:rsidR="008D5D3C" w:rsidRPr="00E8321C" w:rsidRDefault="008D5D3C" w:rsidP="00B72D92">
            <w:pPr>
              <w:pStyle w:val="a3"/>
              <w:wordWrap/>
              <w:spacing w:line="240" w:lineRule="auto"/>
              <w:ind w:leftChars="243" w:left="510"/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指定討論者・コメンテーター</w:t>
            </w:r>
          </w:p>
        </w:tc>
        <w:tc>
          <w:tcPr>
            <w:tcW w:w="1134" w:type="dxa"/>
          </w:tcPr>
          <w:p w14:paraId="625AB098" w14:textId="77777777" w:rsidR="008D5D3C" w:rsidRPr="00E8321C" w:rsidRDefault="008D5D3C" w:rsidP="008D5D3C">
            <w:pPr>
              <w:pStyle w:val="a3"/>
              <w:tabs>
                <w:tab w:val="left" w:pos="852"/>
              </w:tabs>
              <w:wordWrap/>
              <w:spacing w:line="240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  <w:t>１０</w:t>
            </w:r>
          </w:p>
        </w:tc>
        <w:tc>
          <w:tcPr>
            <w:tcW w:w="1134" w:type="dxa"/>
          </w:tcPr>
          <w:p w14:paraId="4C35A151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4"/>
              </w:rPr>
            </w:pPr>
            <w:r w:rsidRPr="00E8321C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>―</w:t>
            </w:r>
          </w:p>
        </w:tc>
        <w:tc>
          <w:tcPr>
            <w:tcW w:w="1134" w:type="dxa"/>
          </w:tcPr>
          <w:p w14:paraId="407A820F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明朝"/>
                <w:spacing w:val="-4"/>
                <w:sz w:val="22"/>
                <w:szCs w:val="22"/>
              </w:rPr>
            </w:pPr>
            <w:r w:rsidRPr="00E8321C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>―</w:t>
            </w:r>
          </w:p>
        </w:tc>
      </w:tr>
      <w:tr w:rsidR="008D5D3C" w:rsidRPr="00E8321C" w14:paraId="30E248F3" w14:textId="77777777" w:rsidTr="008D5D3C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962" w:type="dxa"/>
            <w:tcBorders>
              <w:bottom w:val="single" w:sz="4" w:space="0" w:color="auto"/>
            </w:tcBorders>
          </w:tcPr>
          <w:p w14:paraId="3B99C4E5" w14:textId="77777777" w:rsidR="008D5D3C" w:rsidRPr="00E8321C" w:rsidRDefault="008D5D3C" w:rsidP="007C2FD2">
            <w:pPr>
              <w:pStyle w:val="a3"/>
              <w:wordWrap/>
              <w:spacing w:line="240" w:lineRule="auto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>日本外傷学会主催の講演会・セミナー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235405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>１０</w:t>
            </w:r>
          </w:p>
        </w:tc>
        <w:tc>
          <w:tcPr>
            <w:tcW w:w="1134" w:type="dxa"/>
            <w:vMerge w:val="restart"/>
          </w:tcPr>
          <w:p w14:paraId="075AFA98" w14:textId="77777777" w:rsidR="008D5D3C" w:rsidRPr="00E8321C" w:rsidRDefault="008D5D3C" w:rsidP="008D5D3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  <w:t>人数で除した点数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4C443A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0"/>
                <w:sz w:val="22"/>
                <w:szCs w:val="22"/>
              </w:rPr>
            </w:pPr>
            <w:r w:rsidRPr="00E8321C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>１０</w:t>
            </w:r>
          </w:p>
        </w:tc>
      </w:tr>
      <w:tr w:rsidR="008D5D3C" w:rsidRPr="00E8321C" w14:paraId="04319DF1" w14:textId="77777777" w:rsidTr="008D5D3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962" w:type="dxa"/>
            <w:tcBorders>
              <w:bottom w:val="double" w:sz="4" w:space="0" w:color="auto"/>
            </w:tcBorders>
          </w:tcPr>
          <w:p w14:paraId="741570FC" w14:textId="77777777" w:rsidR="008D5D3C" w:rsidRPr="00E8321C" w:rsidRDefault="008D5D3C" w:rsidP="007C2FD2">
            <w:pPr>
              <w:pStyle w:val="a3"/>
              <w:wordWrap/>
              <w:spacing w:line="240" w:lineRule="auto"/>
              <w:rPr>
                <w:rFonts w:ascii="ＭＳ 明朝" w:hAnsi="ＭＳ 明朝" w:cs="ＭＳ 明朝" w:hint="eastAsia"/>
                <w:spacing w:val="-5"/>
                <w:sz w:val="20"/>
                <w:szCs w:val="20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0"/>
                <w:szCs w:val="20"/>
              </w:rPr>
              <w:t>その他の外傷関連の発表（学会、研究会、セミナー等）</w:t>
            </w:r>
            <w:r w:rsidRPr="00E8321C">
              <w:rPr>
                <w:rFonts w:ascii="ＭＳ 明朝" w:hAnsi="ＭＳ 明朝" w:cs="ＭＳ 明朝" w:hint="eastAsia"/>
                <w:spacing w:val="-5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59C6429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>５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0BBB7966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22D0550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</w:pPr>
            <w:r w:rsidRPr="00E8321C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>５</w:t>
            </w:r>
          </w:p>
        </w:tc>
      </w:tr>
      <w:tr w:rsidR="008D5D3C" w:rsidRPr="00E8321C" w14:paraId="2E3C6F36" w14:textId="77777777" w:rsidTr="008D5D3C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val="393"/>
        </w:trPr>
        <w:tc>
          <w:tcPr>
            <w:tcW w:w="49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14:paraId="7E84CBC9" w14:textId="77777777" w:rsidR="008D5D3C" w:rsidRPr="00E8321C" w:rsidRDefault="008D5D3C" w:rsidP="007C2FD2">
            <w:pPr>
              <w:pStyle w:val="a3"/>
              <w:wordWrap/>
              <w:spacing w:line="240" w:lineRule="auto"/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論文発表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14:paraId="478AE8C9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  <w:t>筆頭著者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</w:tcPr>
          <w:p w14:paraId="37115025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  <w:t>共著者</w:t>
            </w:r>
          </w:p>
        </w:tc>
      </w:tr>
      <w:tr w:rsidR="008D5D3C" w:rsidRPr="00E8321C" w14:paraId="26FBE198" w14:textId="77777777" w:rsidTr="008D5D3C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val="393"/>
        </w:trPr>
        <w:tc>
          <w:tcPr>
            <w:tcW w:w="4962" w:type="dxa"/>
            <w:tcBorders>
              <w:top w:val="double" w:sz="4" w:space="0" w:color="auto"/>
            </w:tcBorders>
          </w:tcPr>
          <w:p w14:paraId="5F83474D" w14:textId="77777777" w:rsidR="008D5D3C" w:rsidRPr="00E8321C" w:rsidRDefault="008D5D3C" w:rsidP="007C2FD2">
            <w:pPr>
              <w:pStyle w:val="a3"/>
              <w:wordWrap/>
              <w:spacing w:line="240" w:lineRule="auto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日本外傷学会雑誌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A534943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  <w:t>３０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782E6594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  <w:t>人数で除した点数</w:t>
            </w:r>
          </w:p>
        </w:tc>
      </w:tr>
      <w:tr w:rsidR="008D5D3C" w:rsidRPr="00E8321C" w14:paraId="5441317C" w14:textId="77777777" w:rsidTr="008D5D3C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val="213"/>
        </w:trPr>
        <w:tc>
          <w:tcPr>
            <w:tcW w:w="4962" w:type="dxa"/>
          </w:tcPr>
          <w:p w14:paraId="280A3D64" w14:textId="77777777" w:rsidR="008D5D3C" w:rsidRPr="00E8321C" w:rsidRDefault="008D5D3C" w:rsidP="00F04BC8">
            <w:pPr>
              <w:pStyle w:val="a3"/>
              <w:wordWrap/>
              <w:spacing w:line="240" w:lineRule="auto"/>
              <w:ind w:rightChars="-93" w:right="-195"/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日本外傷学会雑誌以外の査読英文外傷論文</w:t>
            </w:r>
          </w:p>
        </w:tc>
        <w:tc>
          <w:tcPr>
            <w:tcW w:w="1134" w:type="dxa"/>
          </w:tcPr>
          <w:p w14:paraId="2BE1EF82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  <w:t>２０</w:t>
            </w:r>
          </w:p>
        </w:tc>
        <w:tc>
          <w:tcPr>
            <w:tcW w:w="1134" w:type="dxa"/>
            <w:vMerge/>
            <w:vAlign w:val="center"/>
          </w:tcPr>
          <w:p w14:paraId="15AE2153" w14:textId="77777777" w:rsidR="008D5D3C" w:rsidRPr="00E8321C" w:rsidRDefault="008D5D3C" w:rsidP="002D3228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</w:p>
        </w:tc>
      </w:tr>
      <w:tr w:rsidR="008D5D3C" w:rsidRPr="00E8321C" w14:paraId="6D9E033C" w14:textId="77777777" w:rsidTr="008D5D3C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val="213"/>
        </w:trPr>
        <w:tc>
          <w:tcPr>
            <w:tcW w:w="4962" w:type="dxa"/>
          </w:tcPr>
          <w:p w14:paraId="6414550F" w14:textId="77777777" w:rsidR="008D5D3C" w:rsidRPr="00E8321C" w:rsidRDefault="008D5D3C" w:rsidP="00F65A9E">
            <w:pPr>
              <w:pStyle w:val="a3"/>
              <w:wordWrap/>
              <w:spacing w:line="240" w:lineRule="auto"/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日本外傷学会雑誌以外の査読和文外傷論文</w:t>
            </w:r>
          </w:p>
        </w:tc>
        <w:tc>
          <w:tcPr>
            <w:tcW w:w="1134" w:type="dxa"/>
          </w:tcPr>
          <w:p w14:paraId="7B1019AE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  <w:t>１０</w:t>
            </w:r>
          </w:p>
        </w:tc>
        <w:tc>
          <w:tcPr>
            <w:tcW w:w="1134" w:type="dxa"/>
            <w:vMerge/>
          </w:tcPr>
          <w:p w14:paraId="33B6245E" w14:textId="77777777" w:rsidR="008D5D3C" w:rsidRPr="00E8321C" w:rsidRDefault="008D5D3C" w:rsidP="002A4B61">
            <w:pPr>
              <w:pStyle w:val="a3"/>
              <w:spacing w:line="240" w:lineRule="auto"/>
              <w:jc w:val="center"/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</w:pPr>
          </w:p>
        </w:tc>
      </w:tr>
      <w:tr w:rsidR="008D5D3C" w:rsidRPr="00E8321C" w14:paraId="25C7F190" w14:textId="77777777" w:rsidTr="008D5D3C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val="213"/>
        </w:trPr>
        <w:tc>
          <w:tcPr>
            <w:tcW w:w="4962" w:type="dxa"/>
          </w:tcPr>
          <w:p w14:paraId="61EF13E0" w14:textId="77777777" w:rsidR="008D5D3C" w:rsidRPr="00E8321C" w:rsidRDefault="008D5D3C" w:rsidP="00F65A9E">
            <w:pPr>
              <w:pStyle w:val="a3"/>
              <w:wordWrap/>
              <w:spacing w:line="240" w:lineRule="auto"/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5"/>
                <w:sz w:val="24"/>
                <w:szCs w:val="24"/>
              </w:rPr>
              <w:t>査読のない外傷関連論文（商業誌等）</w:t>
            </w:r>
          </w:p>
        </w:tc>
        <w:tc>
          <w:tcPr>
            <w:tcW w:w="1134" w:type="dxa"/>
          </w:tcPr>
          <w:p w14:paraId="2BDA549D" w14:textId="77777777" w:rsidR="008D5D3C" w:rsidRPr="00E8321C" w:rsidRDefault="008D5D3C" w:rsidP="008D5D3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  <w:t>５</w:t>
            </w:r>
          </w:p>
        </w:tc>
        <w:tc>
          <w:tcPr>
            <w:tcW w:w="1134" w:type="dxa"/>
            <w:vMerge/>
          </w:tcPr>
          <w:p w14:paraId="71ECD583" w14:textId="77777777" w:rsidR="008D5D3C" w:rsidRPr="00E8321C" w:rsidRDefault="008D5D3C" w:rsidP="002A4B61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明朝" w:hint="eastAsia"/>
                <w:spacing w:val="-4"/>
                <w:sz w:val="24"/>
                <w:szCs w:val="24"/>
              </w:rPr>
            </w:pPr>
          </w:p>
        </w:tc>
      </w:tr>
    </w:tbl>
    <w:p w14:paraId="028AD53E" w14:textId="77777777" w:rsidR="00187E9F" w:rsidRDefault="00187E9F" w:rsidP="00187E9F">
      <w:pPr>
        <w:rPr>
          <w:rFonts w:ascii="ＭＳ 明朝" w:hAnsi="ＭＳ 明朝" w:cs="ＭＳ 明朝" w:hint="eastAsia"/>
          <w:color w:val="auto"/>
          <w:spacing w:val="2"/>
          <w:sz w:val="22"/>
          <w:szCs w:val="22"/>
        </w:rPr>
      </w:pPr>
    </w:p>
    <w:p w14:paraId="23235A48" w14:textId="77777777" w:rsidR="00927D0A" w:rsidRDefault="00927D0A" w:rsidP="00187E9F">
      <w:pPr>
        <w:rPr>
          <w:rFonts w:ascii="ＭＳ 明朝" w:hAnsi="ＭＳ 明朝" w:cs="ＭＳ 明朝" w:hint="eastAsia"/>
          <w:color w:val="auto"/>
          <w:spacing w:val="2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pacing w:val="2"/>
          <w:sz w:val="22"/>
          <w:szCs w:val="22"/>
        </w:rPr>
        <w:t xml:space="preserve">　</w:t>
      </w:r>
      <w:r w:rsidRPr="00660FC3">
        <w:rPr>
          <w:rFonts w:ascii="ＭＳ 明朝" w:hAnsi="ＭＳ 明朝" w:cs="ＭＳ 明朝" w:hint="eastAsia"/>
          <w:color w:val="auto"/>
          <w:spacing w:val="2"/>
          <w:sz w:val="22"/>
          <w:szCs w:val="22"/>
        </w:rPr>
        <w:t>※</w:t>
      </w:r>
      <w:r w:rsidRPr="00660FC3">
        <w:rPr>
          <w:rFonts w:ascii="ＭＳ 明朝" w:hAnsi="ＭＳ 明朝" w:cs="ＭＳ 明朝" w:hint="eastAsia"/>
          <w:spacing w:val="-4"/>
          <w:sz w:val="24"/>
          <w:szCs w:val="24"/>
        </w:rPr>
        <w:t>人数で除した点数の小数点</w:t>
      </w:r>
      <w:r w:rsidR="008C6B71" w:rsidRPr="00660FC3">
        <w:rPr>
          <w:rFonts w:ascii="ＭＳ 明朝" w:hAnsi="ＭＳ 明朝" w:cs="ＭＳ 明朝" w:hint="eastAsia"/>
          <w:spacing w:val="-4"/>
          <w:sz w:val="24"/>
          <w:szCs w:val="24"/>
        </w:rPr>
        <w:t>以下は切り上げ</w:t>
      </w:r>
      <w:r w:rsidRPr="00660FC3">
        <w:rPr>
          <w:rFonts w:ascii="ＭＳ 明朝" w:hAnsi="ＭＳ 明朝" w:cs="ＭＳ 明朝" w:hint="eastAsia"/>
          <w:spacing w:val="-4"/>
          <w:sz w:val="24"/>
          <w:szCs w:val="24"/>
        </w:rPr>
        <w:t>となります</w:t>
      </w:r>
    </w:p>
    <w:p w14:paraId="1E4B3CD3" w14:textId="77777777" w:rsidR="00927D0A" w:rsidRPr="00E8321C" w:rsidRDefault="00927D0A" w:rsidP="00187E9F">
      <w:pPr>
        <w:rPr>
          <w:rFonts w:ascii="ＭＳ 明朝" w:hAnsi="ＭＳ 明朝" w:cs="ＭＳ 明朝"/>
          <w:color w:val="auto"/>
          <w:spacing w:val="2"/>
          <w:sz w:val="22"/>
          <w:szCs w:val="22"/>
        </w:rPr>
      </w:pPr>
    </w:p>
    <w:p w14:paraId="47692BC4" w14:textId="77777777" w:rsidR="002332F4" w:rsidRPr="00E8321C" w:rsidRDefault="00187E9F" w:rsidP="00187E9F">
      <w:pPr>
        <w:rPr>
          <w:rFonts w:ascii="ＭＳ 明朝" w:hAnsi="ＭＳ 明朝" w:cs="ＭＳ 明朝" w:hint="eastAsia"/>
          <w:color w:val="auto"/>
          <w:spacing w:val="2"/>
          <w:sz w:val="24"/>
          <w:szCs w:val="24"/>
        </w:rPr>
      </w:pPr>
      <w:r w:rsidRPr="00E8321C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>２．</w:t>
      </w:r>
      <w:r w:rsidR="002332F4" w:rsidRPr="00E8321C">
        <w:rPr>
          <w:rFonts w:ascii="ＭＳ 明朝" w:hAnsi="ＭＳ 明朝" w:cs="ＭＳ 明朝"/>
          <w:color w:val="auto"/>
          <w:spacing w:val="2"/>
          <w:sz w:val="24"/>
          <w:szCs w:val="24"/>
        </w:rPr>
        <w:t xml:space="preserve"> </w:t>
      </w:r>
      <w:r w:rsidR="0025366D" w:rsidRPr="00E8321C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>学会</w:t>
      </w:r>
      <w:r w:rsidR="001E0828" w:rsidRPr="00E8321C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>活動など</w:t>
      </w:r>
      <w:r w:rsidR="002332F4" w:rsidRPr="00E8321C">
        <w:rPr>
          <w:rFonts w:ascii="ＭＳ 明朝" w:hAnsi="ＭＳ 明朝" w:cs="ＭＳ 明朝"/>
          <w:color w:val="auto"/>
          <w:spacing w:val="2"/>
          <w:sz w:val="24"/>
          <w:szCs w:val="24"/>
        </w:rPr>
        <w:t xml:space="preserve">                                             </w:t>
      </w:r>
      <w:r w:rsidR="002332F4" w:rsidRPr="00E8321C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　</w:t>
      </w:r>
      <w:r w:rsidR="002332F4" w:rsidRPr="00E8321C">
        <w:rPr>
          <w:rFonts w:ascii="ＭＳ 明朝" w:hAnsi="ＭＳ 明朝" w:cs="ＭＳ 明朝"/>
          <w:color w:val="auto"/>
          <w:spacing w:val="2"/>
          <w:sz w:val="24"/>
          <w:szCs w:val="24"/>
        </w:rPr>
        <w:t xml:space="preserve"> 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3979"/>
      </w:tblGrid>
      <w:tr w:rsidR="008D5D3C" w:rsidRPr="00E8321C" w14:paraId="14389F27" w14:textId="77777777" w:rsidTr="008D5D3C">
        <w:tc>
          <w:tcPr>
            <w:tcW w:w="4351" w:type="dxa"/>
          </w:tcPr>
          <w:p w14:paraId="28C0D220" w14:textId="77777777" w:rsidR="00592090" w:rsidRPr="00E8321C" w:rsidRDefault="00592090" w:rsidP="00873812">
            <w:pPr>
              <w:jc w:val="both"/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JATEC参加</w:t>
            </w:r>
            <w:r w:rsidR="004A6200" w:rsidRPr="00E8321C">
              <w:rPr>
                <w:rFonts w:ascii="ＭＳ 明朝" w:hAnsi="ＭＳ 明朝" w:cs="ＭＳ 明朝" w:hint="eastAsia"/>
                <w:color w:val="auto"/>
                <w:sz w:val="24"/>
                <w:szCs w:val="24"/>
                <w:vertAlign w:val="superscript"/>
              </w:rPr>
              <w:t>＊</w:t>
            </w:r>
            <w:r w:rsidR="00B22CD3" w:rsidRPr="00E8321C">
              <w:rPr>
                <w:rFonts w:ascii="ＭＳ 明朝" w:hAnsi="ＭＳ 明朝" w:cs="ＭＳ 明朝" w:hint="eastAsia"/>
                <w:color w:val="auto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3979" w:type="dxa"/>
          </w:tcPr>
          <w:p w14:paraId="0849D9E3" w14:textId="77777777" w:rsidR="00592090" w:rsidRPr="00E8321C" w:rsidRDefault="00592090" w:rsidP="008D5D3C">
            <w:pPr>
              <w:jc w:val="center"/>
              <w:rPr>
                <w:rFonts w:ascii="ＭＳ 明朝" w:hAnsi="ＭＳ 明朝" w:cs="ＭＳ 明朝" w:hint="eastAsia"/>
                <w:color w:val="auto"/>
                <w:spacing w:val="2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５点/回、最高合計20点まで</w:t>
            </w:r>
          </w:p>
        </w:tc>
      </w:tr>
      <w:tr w:rsidR="008D5D3C" w:rsidRPr="00E8321C" w14:paraId="01776595" w14:textId="77777777" w:rsidTr="008D5D3C">
        <w:tc>
          <w:tcPr>
            <w:tcW w:w="4351" w:type="dxa"/>
          </w:tcPr>
          <w:p w14:paraId="5B3E4BCC" w14:textId="77777777" w:rsidR="00592090" w:rsidRPr="00E8321C" w:rsidRDefault="00592090" w:rsidP="00187E9F">
            <w:pPr>
              <w:rPr>
                <w:rFonts w:ascii="ＭＳ 明朝" w:hAnsi="ＭＳ 明朝" w:cs="ＭＳ 明朝" w:hint="eastAsia"/>
                <w:color w:val="auto"/>
                <w:spacing w:val="2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color w:val="auto"/>
                <w:spacing w:val="2"/>
                <w:sz w:val="24"/>
                <w:szCs w:val="24"/>
              </w:rPr>
              <w:t>JETEC</w:t>
            </w:r>
            <w:r w:rsidR="00565F8D" w:rsidRPr="00E8321C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参加</w:t>
            </w:r>
            <w:r w:rsidR="004A6200" w:rsidRPr="00E8321C">
              <w:rPr>
                <w:rFonts w:ascii="ＭＳ 明朝" w:hAnsi="ＭＳ 明朝" w:cs="ＭＳ 明朝" w:hint="eastAsia"/>
                <w:color w:val="auto"/>
                <w:spacing w:val="2"/>
                <w:sz w:val="24"/>
                <w:szCs w:val="24"/>
                <w:vertAlign w:val="superscript"/>
              </w:rPr>
              <w:t>＊＊</w:t>
            </w:r>
            <w:r w:rsidR="009A705E" w:rsidRPr="00E8321C">
              <w:rPr>
                <w:rFonts w:ascii="ＭＳ 明朝" w:hAnsi="ＭＳ 明朝" w:cs="ＭＳ 明朝" w:hint="eastAsia"/>
                <w:color w:val="auto"/>
                <w:spacing w:val="2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3979" w:type="dxa"/>
          </w:tcPr>
          <w:p w14:paraId="7FEEA686" w14:textId="77777777" w:rsidR="00592090" w:rsidRPr="00E8321C" w:rsidRDefault="00592090" w:rsidP="008D5D3C">
            <w:pPr>
              <w:jc w:val="center"/>
              <w:rPr>
                <w:rFonts w:ascii="ＭＳ 明朝" w:hAnsi="ＭＳ 明朝" w:cs="ＭＳ 明朝" w:hint="eastAsia"/>
                <w:color w:val="auto"/>
                <w:spacing w:val="2"/>
                <w:sz w:val="24"/>
                <w:szCs w:val="24"/>
              </w:rPr>
            </w:pPr>
            <w:r w:rsidRPr="00E8321C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５点/回、最高合計20点まで</w:t>
            </w:r>
          </w:p>
        </w:tc>
      </w:tr>
    </w:tbl>
    <w:p w14:paraId="5C80C531" w14:textId="77777777" w:rsidR="002332F4" w:rsidRPr="00E8321C" w:rsidRDefault="002332F4" w:rsidP="002332F4">
      <w:pPr>
        <w:ind w:left="4320" w:right="282" w:firstLine="720"/>
        <w:jc w:val="right"/>
        <w:rPr>
          <w:rFonts w:ascii="ＭＳ 明朝" w:hAnsi="ＭＳ 明朝" w:cs="ＭＳ 明朝" w:hint="eastAsia"/>
          <w:color w:val="auto"/>
          <w:sz w:val="22"/>
          <w:szCs w:val="22"/>
        </w:rPr>
      </w:pPr>
    </w:p>
    <w:p w14:paraId="5319CE41" w14:textId="77777777" w:rsidR="00F43626" w:rsidRPr="00E8321C" w:rsidRDefault="00F43626" w:rsidP="00F43626">
      <w:pPr>
        <w:ind w:right="282"/>
        <w:rPr>
          <w:rFonts w:ascii="ＭＳ 明朝" w:hAnsi="ＭＳ 明朝" w:cs="ＭＳ 明朝" w:hint="eastAsia"/>
          <w:color w:val="auto"/>
          <w:spacing w:val="2"/>
          <w:sz w:val="20"/>
          <w:szCs w:val="20"/>
        </w:rPr>
      </w:pP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業績申請時の留意事項</w:t>
      </w:r>
    </w:p>
    <w:p w14:paraId="200A76AC" w14:textId="77777777" w:rsidR="00F43626" w:rsidRPr="00E8321C" w:rsidRDefault="00B72D92" w:rsidP="00F43626">
      <w:pPr>
        <w:numPr>
          <w:ilvl w:val="0"/>
          <w:numId w:val="3"/>
        </w:numPr>
        <w:ind w:right="282"/>
        <w:rPr>
          <w:rFonts w:ascii="ＭＳ 明朝" w:hAnsi="ＭＳ 明朝" w:cs="ＭＳ 明朝" w:hint="eastAsia"/>
          <w:color w:val="auto"/>
          <w:spacing w:val="2"/>
          <w:sz w:val="20"/>
          <w:szCs w:val="20"/>
        </w:rPr>
      </w:pP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評議員</w:t>
      </w:r>
      <w:r w:rsidR="00F43626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候補者は、申請締切日より遡る5年間の業績</w:t>
      </w:r>
      <w:r w:rsidR="005F5EDF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を使用し、</w:t>
      </w:r>
      <w:r w:rsidR="00216E9D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概ね</w:t>
      </w:r>
      <w:r w:rsidR="00F43626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100点を基準とする</w:t>
      </w:r>
    </w:p>
    <w:p w14:paraId="4C775CE8" w14:textId="77777777" w:rsidR="00F43626" w:rsidRPr="00E8321C" w:rsidRDefault="00285504" w:rsidP="00F43626">
      <w:pPr>
        <w:numPr>
          <w:ilvl w:val="0"/>
          <w:numId w:val="3"/>
        </w:numPr>
        <w:ind w:right="282"/>
        <w:rPr>
          <w:rFonts w:ascii="ＭＳ 明朝" w:hAnsi="ＭＳ 明朝" w:cs="ＭＳ 明朝" w:hint="eastAsia"/>
          <w:color w:val="auto"/>
          <w:spacing w:val="2"/>
          <w:sz w:val="20"/>
          <w:szCs w:val="20"/>
        </w:rPr>
      </w:pP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評議員</w:t>
      </w:r>
      <w:r w:rsidR="00565F8D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候補者は過去</w:t>
      </w:r>
      <w:r w:rsidR="008D5D3C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５</w:t>
      </w:r>
      <w:r w:rsidR="00565F8D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年間に、</w:t>
      </w: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２</w:t>
      </w:r>
      <w:r w:rsidR="00D16F89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回以上の</w:t>
      </w:r>
      <w:r w:rsidR="00F04BC8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日本</w:t>
      </w:r>
      <w:r w:rsidR="00D16F89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外傷学会学術集会の参加を必須とする</w:t>
      </w: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。点数としては、</w:t>
      </w:r>
      <w:r w:rsidR="00F04BC8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合計</w:t>
      </w: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６０点まで計上できる</w:t>
      </w:r>
    </w:p>
    <w:p w14:paraId="1A340182" w14:textId="77777777" w:rsidR="004A6200" w:rsidRPr="00E8321C" w:rsidRDefault="004A6200" w:rsidP="004A6200">
      <w:pPr>
        <w:ind w:right="282"/>
        <w:rPr>
          <w:rFonts w:ascii="ＭＳ 明朝" w:hAnsi="ＭＳ 明朝" w:cs="ＭＳ 明朝" w:hint="eastAsia"/>
          <w:color w:val="auto"/>
          <w:spacing w:val="2"/>
          <w:sz w:val="20"/>
          <w:szCs w:val="20"/>
        </w:rPr>
      </w:pP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＊</w:t>
      </w:r>
      <w:r w:rsidR="002F410E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その他の外傷関連</w:t>
      </w:r>
      <w:r w:rsidR="009A705E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の発表（</w:t>
      </w:r>
      <w:r w:rsidR="002F410E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学会、研究会、セミナー等</w:t>
      </w:r>
      <w:r w:rsidR="009A705E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）</w:t>
      </w:r>
      <w:r w:rsidR="002F410E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の適否は、日本外傷学会評議員選出委員会が判断する</w:t>
      </w:r>
    </w:p>
    <w:p w14:paraId="582A87CE" w14:textId="77777777" w:rsidR="00565F8D" w:rsidRPr="00E8321C" w:rsidRDefault="004A6200" w:rsidP="004A6200">
      <w:pPr>
        <w:ind w:right="282"/>
        <w:rPr>
          <w:rFonts w:ascii="ＭＳ 明朝" w:hAnsi="ＭＳ 明朝" w:cs="ＭＳ 明朝" w:hint="eastAsia"/>
          <w:color w:val="auto"/>
          <w:spacing w:val="2"/>
          <w:sz w:val="20"/>
          <w:szCs w:val="20"/>
        </w:rPr>
      </w:pP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＊＊</w:t>
      </w:r>
      <w:r w:rsidR="00F04BC8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J</w:t>
      </w: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ATEC</w:t>
      </w:r>
      <w:r w:rsidR="00216E9D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研修コース</w:t>
      </w:r>
      <w:r w:rsidR="009A705E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は２日間通して、</w:t>
      </w:r>
      <w:r w:rsidR="00C17512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コースディレクター</w:t>
      </w:r>
      <w:r w:rsidR="00565F8D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、</w:t>
      </w:r>
      <w:r w:rsidR="00C17512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コースコーディネーター</w:t>
      </w:r>
      <w:r w:rsidR="00565F8D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，あるいはインストラクターとして参加した場合に計上できる</w:t>
      </w:r>
    </w:p>
    <w:p w14:paraId="72A8D0C9" w14:textId="77777777" w:rsidR="008D5D3C" w:rsidRPr="00E8321C" w:rsidRDefault="009A705E" w:rsidP="008D5D3C">
      <w:pPr>
        <w:ind w:right="282"/>
        <w:rPr>
          <w:rFonts w:ascii="ＭＳ 明朝" w:hAnsi="ＭＳ 明朝" w:cs="ＭＳ 明朝" w:hint="eastAsia"/>
          <w:color w:val="auto"/>
          <w:spacing w:val="2"/>
          <w:sz w:val="20"/>
          <w:szCs w:val="20"/>
        </w:rPr>
      </w:pP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＊＊＊JETEC</w:t>
      </w:r>
      <w:r w:rsidR="00216E9D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研修コース</w:t>
      </w: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は、インストラクター</w:t>
      </w:r>
      <w:r w:rsidR="00216E9D"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あるいは</w:t>
      </w:r>
      <w:r w:rsidRPr="00E8321C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受講生として参加した場合に計上できる</w:t>
      </w:r>
    </w:p>
    <w:sectPr w:rsidR="008D5D3C" w:rsidRPr="00E8321C" w:rsidSect="008D5D3C">
      <w:headerReference w:type="default" r:id="rId8"/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6D5D" w14:textId="77777777" w:rsidR="002C60C1" w:rsidRDefault="002C60C1">
      <w:r>
        <w:separator/>
      </w:r>
    </w:p>
  </w:endnote>
  <w:endnote w:type="continuationSeparator" w:id="0">
    <w:p w14:paraId="742A4BA9" w14:textId="77777777" w:rsidR="002C60C1" w:rsidRDefault="002C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13D9" w14:textId="77777777" w:rsidR="002C60C1" w:rsidRDefault="002C60C1">
      <w:r>
        <w:separator/>
      </w:r>
    </w:p>
  </w:footnote>
  <w:footnote w:type="continuationSeparator" w:id="0">
    <w:p w14:paraId="339BEE88" w14:textId="77777777" w:rsidR="002C60C1" w:rsidRDefault="002C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6189" w14:textId="77777777" w:rsidR="00D51E9B" w:rsidRPr="00927D0A" w:rsidRDefault="00F51A28" w:rsidP="00927D0A">
    <w:pPr>
      <w:ind w:right="282"/>
      <w:jc w:val="right"/>
      <w:rPr>
        <w:rFonts w:ascii="ＭＳ 明朝" w:hAnsi="ＭＳ 明朝" w:cs="ＭＳ 明朝"/>
        <w:color w:val="auto"/>
        <w:spacing w:val="2"/>
        <w:sz w:val="20"/>
        <w:szCs w:val="20"/>
      </w:rPr>
    </w:pPr>
    <w:r>
      <w:rPr>
        <w:rFonts w:ascii="ＭＳ 明朝" w:hAnsi="ＭＳ 明朝" w:cs="ＭＳ 明朝" w:hint="eastAsia"/>
        <w:color w:val="auto"/>
        <w:spacing w:val="2"/>
        <w:sz w:val="20"/>
        <w:szCs w:val="20"/>
      </w:rPr>
      <w:t>202</w:t>
    </w:r>
    <w:r w:rsidR="003A0EBF">
      <w:rPr>
        <w:rFonts w:ascii="ＭＳ 明朝" w:hAnsi="ＭＳ 明朝" w:cs="ＭＳ 明朝" w:hint="eastAsia"/>
        <w:color w:val="auto"/>
        <w:spacing w:val="2"/>
        <w:sz w:val="20"/>
        <w:szCs w:val="20"/>
      </w:rPr>
      <w:t>5</w:t>
    </w:r>
    <w:r w:rsidR="00D51E9B" w:rsidRPr="00D51E9B">
      <w:rPr>
        <w:rFonts w:ascii="ＭＳ 明朝" w:hAnsi="ＭＳ 明朝" w:cs="ＭＳ 明朝" w:hint="eastAsia"/>
        <w:color w:val="auto"/>
        <w:spacing w:val="2"/>
        <w:sz w:val="20"/>
        <w:szCs w:val="20"/>
      </w:rPr>
      <w:t>年</w:t>
    </w:r>
    <w:r w:rsidR="005D53F1">
      <w:rPr>
        <w:rFonts w:ascii="ＭＳ 明朝" w:hAnsi="ＭＳ 明朝" w:cs="ＭＳ 明朝" w:hint="eastAsia"/>
        <w:color w:val="auto"/>
        <w:spacing w:val="2"/>
        <w:sz w:val="20"/>
        <w:szCs w:val="20"/>
      </w:rPr>
      <w:t>10</w:t>
    </w:r>
    <w:r w:rsidR="00D51E9B" w:rsidRPr="00D51E9B">
      <w:rPr>
        <w:rFonts w:ascii="ＭＳ 明朝" w:hAnsi="ＭＳ 明朝" w:cs="ＭＳ 明朝" w:hint="eastAsia"/>
        <w:color w:val="auto"/>
        <w:spacing w:val="2"/>
        <w:sz w:val="20"/>
        <w:szCs w:val="20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381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C7F74"/>
    <w:multiLevelType w:val="hybridMultilevel"/>
    <w:tmpl w:val="5192AF2C"/>
    <w:lvl w:ilvl="0" w:tplc="906014D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/>
      </w:rPr>
    </w:lvl>
    <w:lvl w:ilvl="1" w:tplc="B61AB2AC">
      <w:start w:val="5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7A572A"/>
    <w:multiLevelType w:val="hybridMultilevel"/>
    <w:tmpl w:val="E1BCAB8E"/>
    <w:lvl w:ilvl="0" w:tplc="C6486C7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5828DB"/>
    <w:multiLevelType w:val="hybridMultilevel"/>
    <w:tmpl w:val="4DC27DC6"/>
    <w:lvl w:ilvl="0" w:tplc="373A0868">
      <w:start w:val="4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72955">
    <w:abstractNumId w:val="2"/>
  </w:num>
  <w:num w:numId="2" w16cid:durableId="1735278763">
    <w:abstractNumId w:val="3"/>
  </w:num>
  <w:num w:numId="3" w16cid:durableId="791749843">
    <w:abstractNumId w:val="1"/>
  </w:num>
  <w:num w:numId="4" w16cid:durableId="211747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F4"/>
    <w:rsid w:val="00005C1B"/>
    <w:rsid w:val="000530AC"/>
    <w:rsid w:val="000552A9"/>
    <w:rsid w:val="000D5B93"/>
    <w:rsid w:val="000E5A4F"/>
    <w:rsid w:val="00111447"/>
    <w:rsid w:val="00157161"/>
    <w:rsid w:val="0017121A"/>
    <w:rsid w:val="00187E9F"/>
    <w:rsid w:val="00191F1A"/>
    <w:rsid w:val="001E0828"/>
    <w:rsid w:val="00202FFE"/>
    <w:rsid w:val="00216E9D"/>
    <w:rsid w:val="00230703"/>
    <w:rsid w:val="002332F4"/>
    <w:rsid w:val="00252F86"/>
    <w:rsid w:val="0025366D"/>
    <w:rsid w:val="00262DE7"/>
    <w:rsid w:val="00285504"/>
    <w:rsid w:val="002A02DD"/>
    <w:rsid w:val="002A4B61"/>
    <w:rsid w:val="002C03F7"/>
    <w:rsid w:val="002C1297"/>
    <w:rsid w:val="002C60C1"/>
    <w:rsid w:val="002D3228"/>
    <w:rsid w:val="002F410E"/>
    <w:rsid w:val="003016E4"/>
    <w:rsid w:val="00317E1B"/>
    <w:rsid w:val="00325423"/>
    <w:rsid w:val="0034048C"/>
    <w:rsid w:val="003705EF"/>
    <w:rsid w:val="003A0EBF"/>
    <w:rsid w:val="003A5B87"/>
    <w:rsid w:val="003C4637"/>
    <w:rsid w:val="004A6200"/>
    <w:rsid w:val="004B780B"/>
    <w:rsid w:val="004C0F8B"/>
    <w:rsid w:val="004D739E"/>
    <w:rsid w:val="004E460F"/>
    <w:rsid w:val="004E5D39"/>
    <w:rsid w:val="00503C16"/>
    <w:rsid w:val="00531AD9"/>
    <w:rsid w:val="00565F8D"/>
    <w:rsid w:val="00575D2C"/>
    <w:rsid w:val="00592090"/>
    <w:rsid w:val="005C23CB"/>
    <w:rsid w:val="005D0B95"/>
    <w:rsid w:val="005D53F1"/>
    <w:rsid w:val="005F5EDF"/>
    <w:rsid w:val="005F69AA"/>
    <w:rsid w:val="006045AA"/>
    <w:rsid w:val="00660FC3"/>
    <w:rsid w:val="006D5200"/>
    <w:rsid w:val="00713241"/>
    <w:rsid w:val="007268EB"/>
    <w:rsid w:val="0072795C"/>
    <w:rsid w:val="00751E4E"/>
    <w:rsid w:val="00763D77"/>
    <w:rsid w:val="007B27F5"/>
    <w:rsid w:val="007C2FD2"/>
    <w:rsid w:val="007F63B9"/>
    <w:rsid w:val="008024E5"/>
    <w:rsid w:val="00843D21"/>
    <w:rsid w:val="00873812"/>
    <w:rsid w:val="008820DF"/>
    <w:rsid w:val="00894DC6"/>
    <w:rsid w:val="008A07A7"/>
    <w:rsid w:val="008C6B71"/>
    <w:rsid w:val="008D5D3C"/>
    <w:rsid w:val="008D6CB0"/>
    <w:rsid w:val="0092536B"/>
    <w:rsid w:val="00927D0A"/>
    <w:rsid w:val="00946ECF"/>
    <w:rsid w:val="009732B8"/>
    <w:rsid w:val="00997FAC"/>
    <w:rsid w:val="009A705E"/>
    <w:rsid w:val="009B2FC3"/>
    <w:rsid w:val="00A125D5"/>
    <w:rsid w:val="00A71ECB"/>
    <w:rsid w:val="00A73EAE"/>
    <w:rsid w:val="00A9713C"/>
    <w:rsid w:val="00AC1CDA"/>
    <w:rsid w:val="00AD5C98"/>
    <w:rsid w:val="00AE0E9D"/>
    <w:rsid w:val="00B01F0F"/>
    <w:rsid w:val="00B22CD3"/>
    <w:rsid w:val="00B67990"/>
    <w:rsid w:val="00B72D92"/>
    <w:rsid w:val="00BB193B"/>
    <w:rsid w:val="00BB77D6"/>
    <w:rsid w:val="00BC424E"/>
    <w:rsid w:val="00BE2466"/>
    <w:rsid w:val="00C10C82"/>
    <w:rsid w:val="00C17512"/>
    <w:rsid w:val="00C56D6A"/>
    <w:rsid w:val="00C73A6E"/>
    <w:rsid w:val="00CA1EAE"/>
    <w:rsid w:val="00CB5300"/>
    <w:rsid w:val="00CD1C53"/>
    <w:rsid w:val="00CD5006"/>
    <w:rsid w:val="00D16F89"/>
    <w:rsid w:val="00D40AA1"/>
    <w:rsid w:val="00D51E9B"/>
    <w:rsid w:val="00D71C3B"/>
    <w:rsid w:val="00D72823"/>
    <w:rsid w:val="00D772EF"/>
    <w:rsid w:val="00D85849"/>
    <w:rsid w:val="00DD1DA9"/>
    <w:rsid w:val="00DE5DC7"/>
    <w:rsid w:val="00DF0359"/>
    <w:rsid w:val="00E13E80"/>
    <w:rsid w:val="00E20ABE"/>
    <w:rsid w:val="00E22766"/>
    <w:rsid w:val="00E3298F"/>
    <w:rsid w:val="00E8321C"/>
    <w:rsid w:val="00EB58CC"/>
    <w:rsid w:val="00EF4862"/>
    <w:rsid w:val="00F04BC8"/>
    <w:rsid w:val="00F25487"/>
    <w:rsid w:val="00F41FE6"/>
    <w:rsid w:val="00F43626"/>
    <w:rsid w:val="00F505B9"/>
    <w:rsid w:val="00F51A28"/>
    <w:rsid w:val="00F65A9E"/>
    <w:rsid w:val="00F702B8"/>
    <w:rsid w:val="00F77D96"/>
    <w:rsid w:val="00F8201E"/>
    <w:rsid w:val="00F935E9"/>
    <w:rsid w:val="00FA26F5"/>
    <w:rsid w:val="00FC3E61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7C1BD"/>
  <w15:chartTrackingRefBased/>
  <w15:docId w15:val="{F16589BD-DA2B-4B90-9FD5-AC2B944B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2F4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2332F4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cs="Century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B5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530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B5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530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D1D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1DA9"/>
    <w:rPr>
      <w:rFonts w:ascii="Arial" w:eastAsia="ＭＳ ゴシック" w:hAnsi="Arial" w:cs="Times New Roman"/>
      <w:color w:val="000000"/>
      <w:sz w:val="18"/>
      <w:szCs w:val="18"/>
    </w:rPr>
  </w:style>
  <w:style w:type="table" w:styleId="aa">
    <w:name w:val="Table Grid"/>
    <w:basedOn w:val="a1"/>
    <w:uiPriority w:val="59"/>
    <w:rsid w:val="0059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9E1E-BB89-4709-AEDF-F9F3243C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業績配点表.docx</Template>
  <TotalTime>0</TotalTime>
  <Pages>1</Pages>
  <Words>653</Words>
  <Characters>673</Characters>
  <Application>Microsoft Office Word</Application>
  <DocSecurity>0</DocSecurity>
  <Lines>72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tee-off</dc:creator>
  <cp:keywords/>
  <cp:lastModifiedBy>今井 真子</cp:lastModifiedBy>
  <cp:revision>2</cp:revision>
  <cp:lastPrinted>2018-03-09T06:13:00Z</cp:lastPrinted>
  <dcterms:created xsi:type="dcterms:W3CDTF">2025-10-06T02:33:00Z</dcterms:created>
  <dcterms:modified xsi:type="dcterms:W3CDTF">2025-10-06T02:33:00Z</dcterms:modified>
</cp:coreProperties>
</file>